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51" w:rsidRPr="00AE7B51" w:rsidRDefault="00AE7B5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7B5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E7B51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bookmarkEnd w:id="0"/>
      <w:r w:rsidRPr="00AE7B51">
        <w:rPr>
          <w:rFonts w:ascii="Times New Roman" w:hAnsi="Times New Roman" w:cs="Times New Roman"/>
          <w:sz w:val="24"/>
          <w:szCs w:val="24"/>
        </w:rPr>
        <w:br/>
      </w:r>
    </w:p>
    <w:p w:rsidR="00AE7B51" w:rsidRPr="00AE7B51" w:rsidRDefault="00AE7B5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7B51" w:rsidRPr="00AE7B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B51" w:rsidRPr="00AE7B51" w:rsidRDefault="00AE7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2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B51" w:rsidRPr="00AE7B51" w:rsidRDefault="00AE7B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N 73-ЗРТ</w:t>
            </w:r>
          </w:p>
        </w:tc>
      </w:tr>
    </w:tbl>
    <w:p w:rsidR="00AE7B51" w:rsidRPr="00AE7B51" w:rsidRDefault="00AE7B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ЗАКОН</w:t>
      </w: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 ГРАЖДАНАМ</w:t>
      </w:r>
    </w:p>
    <w:p w:rsidR="00AE7B51" w:rsidRPr="00AE7B51" w:rsidRDefault="00AE7B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В РЕСПУБЛИКЕ ТАТАРСТАН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11 октября 2012 года</w:t>
      </w:r>
    </w:p>
    <w:p w:rsidR="00AE7B51" w:rsidRPr="00AE7B51" w:rsidRDefault="00AE7B5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B51" w:rsidRPr="00AE7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B51" w:rsidRPr="00AE7B51" w:rsidRDefault="00AE7B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B51" w:rsidRPr="00AE7B51" w:rsidRDefault="00AE7B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B51" w:rsidRPr="00AE7B51" w:rsidRDefault="00AE7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E7B51" w:rsidRPr="00AE7B51" w:rsidRDefault="00AE7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РТ от 11.11.2013 </w:t>
            </w:r>
            <w:hyperlink r:id="rId6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88-ЗРТ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, от 28.02.2014 </w:t>
            </w:r>
            <w:hyperlink r:id="rId7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12-ЗРТ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E7B51" w:rsidRPr="00AE7B51" w:rsidRDefault="00AE7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от 15.12.2014 </w:t>
            </w:r>
            <w:hyperlink r:id="rId8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117-ЗРТ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, от 07.05.2016 </w:t>
            </w:r>
            <w:hyperlink r:id="rId9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33-ЗРТ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, от 12.12.2016 </w:t>
            </w:r>
            <w:hyperlink r:id="rId10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99-ЗРТ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B51" w:rsidRPr="00AE7B51" w:rsidRDefault="00AE7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от 23.12.2017 </w:t>
            </w:r>
            <w:hyperlink r:id="rId11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98-ЗРТ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 xml:space="preserve">, от 25.02.2022 </w:t>
            </w:r>
            <w:hyperlink r:id="rId12" w:history="1">
              <w:r w:rsidRPr="00AE7B51">
                <w:rPr>
                  <w:rFonts w:ascii="Times New Roman" w:hAnsi="Times New Roman" w:cs="Times New Roman"/>
                  <w:sz w:val="24"/>
                  <w:szCs w:val="24"/>
                </w:rPr>
                <w:t>N 7-ЗРТ</w:t>
              </w:r>
            </w:hyperlink>
            <w:r w:rsidRPr="00AE7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B51" w:rsidRPr="00AE7B51" w:rsidRDefault="00AE7B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1. Предмет правового регулирования настоящего Закона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3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2. Цели настоящего Закона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Целями настоящего Закона являются: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r:id="rId14" w:history="1">
        <w:r w:rsidRPr="00AE7B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5" w:history="1">
        <w:r w:rsidRPr="00AE7B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Республики Татарстан, регулируются Федеральным </w:t>
      </w:r>
      <w:hyperlink r:id="rId16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AE7B51">
        <w:rPr>
          <w:rFonts w:ascii="Times New Roman" w:hAnsi="Times New Roman" w:cs="Times New Roman"/>
          <w:sz w:val="24"/>
          <w:szCs w:val="24"/>
        </w:rPr>
        <w:t>Статья 4. Виды бесплатной юридической помощи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Бесплатная юридическая помощь оказывается в виде: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правового консультирования в устной и письменной формах;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Бесплатная юридическая помощь может оказываться и в иных не запрещенных законодательством видах.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5. Полномочия Президента Республики Татарстан в области обеспечения граждан бесплатной юридической помощью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К полномочиям Президента Республики Татарстан относятся: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2) определение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на территории Республики Татарстан в пределах полномочий, установленных федеральным законодательством;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К полномочиям Государственного Совета Республики Татарстан относятся: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законодательное регулирование получения гражданами бесплатной юридической помощи в Республике Татарстан;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К полномочиям Кабинета Министров Республики Татарстан относятся: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компетенции, в том числе решение вопросов об учреждении и обеспечении деятельности государственного юридического бюро;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5.1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8. Полномочия органов местного самоуправления в области обеспечения граждан бесплатной юридической помощью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9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5" w:history="1">
        <w:r w:rsidRPr="00AE7B51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9. Участники государственной системы бесплатной юридической помощи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Участниками государственной системы бесплатной юридической помощи являются: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органы исполнительной власти Республики Татарстан и подведомственные им учреждения;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>2) органы управления государственных внебюджетных фондов в соответствии с законодательством;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государственное юридическое бюро.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21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и настоящим Законом.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>, организациях.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10.1. Оказание бесплатной юридической помощи государственным юридическим бюро</w:t>
      </w: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В целях оказания гражданам бесплатной юридической помощи решением Кабинета Министров Республики Татарстан может быть создано государственное юридическое бюро.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Государственное юридическое бюро создается в форме государственного казенного учреждения Республики Татарстан.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3. Государственное юридическое бюро оказывает все предусмотренные </w:t>
      </w:r>
      <w:hyperlink w:anchor="P35" w:history="1">
        <w:r w:rsidRPr="00AE7B51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настоящего Закона виды бесплатной юридической помощи.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11. Оказание бесплатной юридической помощи адвокатами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23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и настоящим Законом.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</w:t>
      </w:r>
      <w:r w:rsidRPr="00AE7B51">
        <w:rPr>
          <w:rFonts w:ascii="Times New Roman" w:hAnsi="Times New Roman" w:cs="Times New Roman"/>
          <w:sz w:val="24"/>
          <w:szCs w:val="24"/>
        </w:rPr>
        <w:lastRenderedPageBreak/>
        <w:t>помощи, и компенсации их расходов на оказание такой помощи устанавливаются Кабинетом Министров Республики Татарстан.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помощи, предусмотренных </w:t>
      </w:r>
      <w:hyperlink w:anchor="P35" w:history="1">
        <w:r w:rsidRPr="00AE7B51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инвалиды I и II групп;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28.02.2014 N 12-ЗРТ)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4.1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4.2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8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07.05.2016 N 33-ЗРТ)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29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8.1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8.2) реабилитированные лица и лица, признанные пострадавшими от политических репрессий;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8.2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12.12.2016 N 99-ЗРТ)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AE7B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</w:t>
      </w:r>
      <w:r w:rsidRPr="00AE7B51">
        <w:rPr>
          <w:rFonts w:ascii="Times New Roman" w:hAnsi="Times New Roman" w:cs="Times New Roman"/>
          <w:sz w:val="24"/>
          <w:szCs w:val="24"/>
        </w:rPr>
        <w:lastRenderedPageBreak/>
        <w:t>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</w:t>
      </w:r>
      <w:hyperlink r:id="rId34" w:history="1">
        <w:r w:rsidRPr="00AE7B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10.2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взыскании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алиментов;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б) о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возмещении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3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11.11.2013 N 88-ЗРТ)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45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46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15.12.2014 N 117-ЗРТ)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AE7B51">
        <w:rPr>
          <w:rFonts w:ascii="Times New Roman" w:hAnsi="Times New Roman" w:cs="Times New Roman"/>
          <w:sz w:val="24"/>
          <w:szCs w:val="24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паспорт или иной документ, удостоверяющий личность гражданина;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29" w:history="1">
        <w:r w:rsidRPr="00AE7B51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47" w:history="1">
        <w:r w:rsidRPr="00AE7B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12.12.2016 N 99-ЗРТ.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</w:t>
      </w:r>
      <w:r w:rsidRPr="00AE7B51">
        <w:rPr>
          <w:rFonts w:ascii="Times New Roman" w:hAnsi="Times New Roman" w:cs="Times New Roman"/>
          <w:sz w:val="24"/>
          <w:szCs w:val="24"/>
        </w:rPr>
        <w:lastRenderedPageBreak/>
        <w:t>личность, доверенность или документ, подтверждающий права законного представителя.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4. В приеме документов отказывается в случаях, если: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с заявлением о бесплатной юридической помощи обратилось ненадлежащее лицо;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2) не представлены документы, указанные в </w:t>
      </w:r>
      <w:hyperlink w:anchor="P179" w:history="1">
        <w:r w:rsidRPr="00AE7B51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5. Отказ в приеме документов может быть обжалован в уполномоченный орган или в судебном порядке.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14. Оказание бесплатной юридической помощи в рамках государственной системы бесплатной юридической помощи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В случаях, предусмотренных </w:t>
      </w:r>
      <w:hyperlink w:anchor="P129" w:history="1">
        <w:r w:rsidRPr="00AE7B51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по вопросу, имеющему правовой характер;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а) решением (приговором) суда;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б) определением суда о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производства по делу в связи с принятием отказа истца от иска;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в) определением суда о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производства по делу в связи с утверждением мирового соглашения;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8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и настоящим Законом.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Гражданину, имеющему в соответствии с законодательством право на получение бесплатной юридической помощи и обратившемуся в государственное юридическое бюро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помощь в случаях, если гражданин: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</w:t>
      </w:r>
      <w:r w:rsidRPr="00AE7B51">
        <w:rPr>
          <w:rFonts w:ascii="Times New Roman" w:hAnsi="Times New Roman" w:cs="Times New Roman"/>
          <w:sz w:val="24"/>
          <w:szCs w:val="24"/>
        </w:rPr>
        <w:lastRenderedPageBreak/>
        <w:t>органе, организации при отсутствии правовых оснований для предъявления соответствующих требований;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4. Государственное юридическое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5. Отказ в оказании гражданину бесплатной юридической помощи может быть обжалован в судебном порядке.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B51">
        <w:rPr>
          <w:rFonts w:ascii="Times New Roman" w:hAnsi="Times New Roman" w:cs="Times New Roman"/>
          <w:sz w:val="24"/>
          <w:szCs w:val="24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и иных государственных органов и организаций.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Комиссию возглавляет руководитель уполномоченного органа.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3. Положение о комиссии утверждается решением руководителя уполномоченного органа.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 xml:space="preserve"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</w:t>
      </w:r>
      <w:r w:rsidRPr="00AE7B51">
        <w:rPr>
          <w:rFonts w:ascii="Times New Roman" w:hAnsi="Times New Roman" w:cs="Times New Roman"/>
          <w:sz w:val="24"/>
          <w:szCs w:val="24"/>
        </w:rPr>
        <w:lastRenderedPageBreak/>
        <w:t>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помощи либо об отказе в такой помощи в течение одного рабочего дня со дня регистрации обращения.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16. Участники негосударственной системы бесплатной юридической помощи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Негосударственная система бесплатной юридической помощи формируется на добровольных началах.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51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>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17. Правовое информирование и правовое просвещение населения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государственное юридическое бюро,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52" w:history="1">
        <w:r w:rsidRPr="00AE7B51">
          <w:rPr>
            <w:rFonts w:ascii="Times New Roman" w:hAnsi="Times New Roman" w:cs="Times New Roman"/>
            <w:sz w:val="24"/>
            <w:szCs w:val="24"/>
          </w:rPr>
          <w:t>частью 1 статьи 28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>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3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54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28.02.2014 N 12-ЗРТ)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17.1. Информационное обеспечение оказания бесплатной юридической помощи</w:t>
      </w: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7B5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E7B5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23.12.2017 N 98-ЗРТ)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6" w:history="1">
        <w:r w:rsidRPr="00A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lastRenderedPageBreak/>
        <w:t>Статья 18. Финансирование мероприятий, связанных с оказанием бесплатной юридической помощи в Республике Татарстан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Финансирование расходов, связанных с созданием и деятельностью государственного юридического бюро и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AE7B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7B51">
        <w:rPr>
          <w:rFonts w:ascii="Times New Roman" w:hAnsi="Times New Roman" w:cs="Times New Roman"/>
          <w:sz w:val="24"/>
          <w:szCs w:val="24"/>
        </w:rPr>
        <w:t xml:space="preserve"> РТ от 25.02.2022 N 7-ЗРТ)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Статья 19. Вступление в силу настоящего Закона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2013 года.</w:t>
      </w:r>
    </w:p>
    <w:p w:rsidR="00AE7B51" w:rsidRPr="00AE7B51" w:rsidRDefault="00AE7B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Президент</w:t>
      </w: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E7B51" w:rsidRPr="00AE7B51" w:rsidRDefault="00AE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Р.Н.МИННИХАНОВ</w:t>
      </w:r>
    </w:p>
    <w:p w:rsidR="00AE7B51" w:rsidRPr="00AE7B51" w:rsidRDefault="00AE7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AE7B51" w:rsidRPr="00AE7B51" w:rsidRDefault="00AE7B5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2 ноября 2012 года</w:t>
      </w:r>
    </w:p>
    <w:p w:rsidR="00AE7B51" w:rsidRPr="00AE7B51" w:rsidRDefault="00AE7B5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E7B51">
        <w:rPr>
          <w:rFonts w:ascii="Times New Roman" w:hAnsi="Times New Roman" w:cs="Times New Roman"/>
          <w:sz w:val="24"/>
          <w:szCs w:val="24"/>
        </w:rPr>
        <w:t>N 73-ЗРТ</w:t>
      </w: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51" w:rsidRPr="00AE7B51" w:rsidRDefault="00AE7B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3CC8" w:rsidRPr="00AE7B51" w:rsidRDefault="00AE7B51">
      <w:pPr>
        <w:rPr>
          <w:rFonts w:ascii="Times New Roman" w:hAnsi="Times New Roman" w:cs="Times New Roman"/>
          <w:sz w:val="24"/>
          <w:szCs w:val="24"/>
        </w:rPr>
      </w:pPr>
    </w:p>
    <w:sectPr w:rsidR="00CC3CC8" w:rsidRPr="00AE7B51" w:rsidSect="0009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1"/>
    <w:rsid w:val="00555AF5"/>
    <w:rsid w:val="005F6211"/>
    <w:rsid w:val="00A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345881026ECCA9FEFA4A96C86E766AF0F627EC9372D6D9B94BE20962134E33445B75FB6AC708C66EA2A79085E0AD2D719C6A92827710E1c1V4L" TargetMode="External"/><Relationship Id="rId18" Type="http://schemas.openxmlformats.org/officeDocument/2006/relationships/hyperlink" Target="consultantplus://offline/ref=84345881026ECCA9FEFA549BDE022B61F0F570E09E76DC87E614B954351A446403142CB92ECA09C767A9F3C9CAE1F169208F6A92827514FD14188Dc6V3L" TargetMode="External"/><Relationship Id="rId26" Type="http://schemas.openxmlformats.org/officeDocument/2006/relationships/hyperlink" Target="consultantplus://offline/ref=84345881026ECCA9FEFA549BDE022B61F0F570E09F76DC8EE414B954351A446403142CB92ECA09C767A9F2C1CAE1F169208F6A92827514FD14188Dc6V3L" TargetMode="External"/><Relationship Id="rId39" Type="http://schemas.openxmlformats.org/officeDocument/2006/relationships/hyperlink" Target="consultantplus://offline/ref=84345881026ECCA9FEFA549BDE022B61F0F570E09E76DC87E614B954351A446403142CB92ECA09C767A9F1C3CAE1F169208F6A92827514FD14188Dc6V3L" TargetMode="External"/><Relationship Id="rId21" Type="http://schemas.openxmlformats.org/officeDocument/2006/relationships/hyperlink" Target="consultantplus://offline/ref=84345881026ECCA9FEFA4A96C86E766AF0F627EC9372D6D9B94BE20962134E33445B75FB6AC708CE6FA2A79085E0AD2D719C6A92827710E1c1V4L" TargetMode="External"/><Relationship Id="rId34" Type="http://schemas.openxmlformats.org/officeDocument/2006/relationships/hyperlink" Target="consultantplus://offline/ref=84345881026ECCA9FEFA4A96C86E766AF0F627EC9F75D6D9B94BE20962134E33445B75FB6AC70CC16EA2A79085E0AD2D719C6A92827710E1c1V4L" TargetMode="External"/><Relationship Id="rId42" Type="http://schemas.openxmlformats.org/officeDocument/2006/relationships/hyperlink" Target="consultantplus://offline/ref=84345881026ECCA9FEFA549BDE022B61F0F570E09E76DC87E614B954351A446403142CB92ECA09C767A9F1C4CAE1F169208F6A92827514FD14188Dc6V3L" TargetMode="External"/><Relationship Id="rId47" Type="http://schemas.openxmlformats.org/officeDocument/2006/relationships/hyperlink" Target="consultantplus://offline/ref=84345881026ECCA9FEFA549BDE022B61F0F570E09676DE8DED19E45E3D434866041B73AE298305C667A9F3C0C1BEF47C31D76796986B10E7081A8F63c8V4L" TargetMode="External"/><Relationship Id="rId50" Type="http://schemas.openxmlformats.org/officeDocument/2006/relationships/hyperlink" Target="consultantplus://offline/ref=84345881026ECCA9FEFA549BDE022B61F0F570E09671DE8AE417E45E3D434866041B73AE298305C667A9F3C3C3BEF47C31D76796986B10E7081A8F63c8V4L" TargetMode="External"/><Relationship Id="rId55" Type="http://schemas.openxmlformats.org/officeDocument/2006/relationships/hyperlink" Target="consultantplus://offline/ref=84345881026ECCA9FEFA549BDE022B61F0F570E09675DE8DED1EE45E3D434866041B73AE298305C667A9F3C2C5BEF47C31D76796986B10E7081A8F63c8V4L" TargetMode="External"/><Relationship Id="rId7" Type="http://schemas.openxmlformats.org/officeDocument/2006/relationships/hyperlink" Target="consultantplus://offline/ref=84345881026ECCA9FEFA549BDE022B61F0F570E09F74D58BE714B954351A446403142CB92ECA09C767A9F3C6CAE1F169208F6A92827514FD14188Dc6V3L" TargetMode="External"/><Relationship Id="rId12" Type="http://schemas.openxmlformats.org/officeDocument/2006/relationships/hyperlink" Target="consultantplus://offline/ref=84345881026ECCA9FEFA549BDE022B61F0F570E09671DE8AE417E45E3D434866041B73AE298305C667A9F3C1C9BEF47C31D76796986B10E7081A8F63c8V4L" TargetMode="External"/><Relationship Id="rId17" Type="http://schemas.openxmlformats.org/officeDocument/2006/relationships/hyperlink" Target="consultantplus://offline/ref=84345881026ECCA9FEFA549BDE022B61F0F570E09671DE8AE417E45E3D434866041B73AE298305C667A9F3C1C8BEF47C31D76796986B10E7081A8F63c8V4L" TargetMode="External"/><Relationship Id="rId25" Type="http://schemas.openxmlformats.org/officeDocument/2006/relationships/hyperlink" Target="consultantplus://offline/ref=84345881026ECCA9FEFA549BDE022B61F0F570E09F76DC8EE414B954351A446403142CB92ECA09C767A9F3C8CAE1F169208F6A92827514FD14188Dc6V3L" TargetMode="External"/><Relationship Id="rId33" Type="http://schemas.openxmlformats.org/officeDocument/2006/relationships/hyperlink" Target="consultantplus://offline/ref=84345881026ECCA9FEFA549BDE022B61F0F570E09F76DC8EE414B954351A446403142CB92ECA09C767A9F2C5CAE1F169208F6A92827514FD14188Dc6V3L" TargetMode="External"/><Relationship Id="rId38" Type="http://schemas.openxmlformats.org/officeDocument/2006/relationships/hyperlink" Target="consultantplus://offline/ref=84345881026ECCA9FEFA549BDE022B61F0F570E09F76DC8EE414B954351A446403142CB92ECA09C767A9F2C6CAE1F169208F6A92827514FD14188Dc6V3L" TargetMode="External"/><Relationship Id="rId46" Type="http://schemas.openxmlformats.org/officeDocument/2006/relationships/hyperlink" Target="consultantplus://offline/ref=84345881026ECCA9FEFA549BDE022B61F0F570E09E76DC87E614B954351A446403142CB92ECA09C767A9F1C9CAE1F169208F6A92827514FD14188Dc6V3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45881026ECCA9FEFA4A96C86E766AF0F627EC9372D6D9B94BE20962134E33445B75FB6AC708C66FA2A79085E0AD2D719C6A92827710E1c1V4L" TargetMode="External"/><Relationship Id="rId20" Type="http://schemas.openxmlformats.org/officeDocument/2006/relationships/hyperlink" Target="consultantplus://offline/ref=84345881026ECCA9FEFA549BDE022B61F0F570E09671DE8AE417E45E3D434866041B73AE298305C667A9F3C0C1BEF47C31D76796986B10E7081A8F63c8V4L" TargetMode="External"/><Relationship Id="rId29" Type="http://schemas.openxmlformats.org/officeDocument/2006/relationships/hyperlink" Target="consultantplus://offline/ref=84345881026ECCA9FEFA4A96C86E766AF7FE2BEB9572D6D9B94BE20962134E33445B75FE6ECC5C9623FCFEC1C5ABA0296B806A94c9VEL" TargetMode="External"/><Relationship Id="rId41" Type="http://schemas.openxmlformats.org/officeDocument/2006/relationships/hyperlink" Target="consultantplus://offline/ref=84345881026ECCA9FEFA549BDE022B61F0F570E09F76DC8EE414B954351A446403142CB92ECA09C767A9F2C8CAE1F169208F6A92827514FD14188Dc6V3L" TargetMode="External"/><Relationship Id="rId54" Type="http://schemas.openxmlformats.org/officeDocument/2006/relationships/hyperlink" Target="consultantplus://offline/ref=84345881026ECCA9FEFA549BDE022B61F0F570E09F74D58BE714B954351A446403142CB92ECA09C767A9F3C8CAE1F169208F6A92827514FD14188Dc6V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45881026ECCA9FEFA549BDE022B61F0F570E09F76DC8EE414B954351A446403142CB92ECA09C767A9F3C6CAE1F169208F6A92827514FD14188Dc6V3L" TargetMode="External"/><Relationship Id="rId11" Type="http://schemas.openxmlformats.org/officeDocument/2006/relationships/hyperlink" Target="consultantplus://offline/ref=84345881026ECCA9FEFA549BDE022B61F0F570E09675DE8DED1EE45E3D434866041B73AE298305C667A9F3C2C5BEF47C31D76796986B10E7081A8F63c8V4L" TargetMode="External"/><Relationship Id="rId24" Type="http://schemas.openxmlformats.org/officeDocument/2006/relationships/hyperlink" Target="consultantplus://offline/ref=84345881026ECCA9FEFA549BDE022B61F0F570E09F74D58BE714B954351A446403142CB92ECA09C767A9F3C9CAE1F169208F6A92827514FD14188Dc6V3L" TargetMode="External"/><Relationship Id="rId32" Type="http://schemas.openxmlformats.org/officeDocument/2006/relationships/hyperlink" Target="consultantplus://offline/ref=84345881026ECCA9FEFA549BDE022B61F0F570E09671DE8AE417E45E3D434866041B73AE298305C667A9F3C0C9BEF47C31D76796986B10E7081A8F63c8V4L" TargetMode="External"/><Relationship Id="rId37" Type="http://schemas.openxmlformats.org/officeDocument/2006/relationships/hyperlink" Target="consultantplus://offline/ref=84345881026ECCA9FEFA549BDE022B61F0F570E09F76DC8EE414B954351A446403142CB92ECA09C767A9F2C4CAE1F169208F6A92827514FD14188Dc6V3L" TargetMode="External"/><Relationship Id="rId40" Type="http://schemas.openxmlformats.org/officeDocument/2006/relationships/hyperlink" Target="consultantplus://offline/ref=84345881026ECCA9FEFA549BDE022B61F0F570E09671DE8AE417E45E3D434866041B73AE298305C667A9F3C0C8BEF47C31D76796986B10E7081A8F63c8V4L" TargetMode="External"/><Relationship Id="rId45" Type="http://schemas.openxmlformats.org/officeDocument/2006/relationships/hyperlink" Target="consultantplus://offline/ref=84345881026ECCA9FEFA4A96C86E766AF0F627EC9372D6D9B94BE20962134E33565B2DF76AC316C763B7F1C1C3cBV7L" TargetMode="External"/><Relationship Id="rId53" Type="http://schemas.openxmlformats.org/officeDocument/2006/relationships/hyperlink" Target="consultantplus://offline/ref=84345881026ECCA9FEFA549BDE022B61F0F570E09671DE8AE417E45E3D434866041B73AE298305C667A9F3C3C2BEF47C31D76796986B10E7081A8F63c8V4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345881026ECCA9FEFA549BDE022B61F0F570E0917ED588E714B954351A446403142CAB2E9205C763B7F3C5DFB7A02Fc7V7L" TargetMode="External"/><Relationship Id="rId23" Type="http://schemas.openxmlformats.org/officeDocument/2006/relationships/hyperlink" Target="consultantplus://offline/ref=84345881026ECCA9FEFA4A96C86E766AF0F627EC9372D6D9B94BE20962134E33445B75FB6AC709C76FA2A79085E0AD2D719C6A92827710E1c1V4L" TargetMode="External"/><Relationship Id="rId28" Type="http://schemas.openxmlformats.org/officeDocument/2006/relationships/hyperlink" Target="consultantplus://offline/ref=84345881026ECCA9FEFA549BDE022B61F0F570E09677D888E518E45E3D434866041B73AE298305C667A9F3C5C1BEF47C31D76796986B10E7081A8F63c8V4L" TargetMode="External"/><Relationship Id="rId36" Type="http://schemas.openxmlformats.org/officeDocument/2006/relationships/hyperlink" Target="consultantplus://offline/ref=84345881026ECCA9FEFA549BDE022B61F0F570E09E76DC87E614B954351A446403142CB92ECA09C767A9F1C0CAE1F169208F6A92827514FD14188Dc6V3L" TargetMode="External"/><Relationship Id="rId49" Type="http://schemas.openxmlformats.org/officeDocument/2006/relationships/hyperlink" Target="consultantplus://offline/ref=84345881026ECCA9FEFA549BDE022B61F0F570E09671DE8AE417E45E3D434866041B73AE298305C667A9F3C3C0BEF47C31D76796986B10E7081A8F63c8V4L" TargetMode="External"/><Relationship Id="rId57" Type="http://schemas.openxmlformats.org/officeDocument/2006/relationships/hyperlink" Target="consultantplus://offline/ref=84345881026ECCA9FEFA549BDE022B61F0F570E09671DE8AE417E45E3D434866041B73AE298305C667A9F3C3C5BEF47C31D76796986B10E7081A8F63c8V4L" TargetMode="External"/><Relationship Id="rId10" Type="http://schemas.openxmlformats.org/officeDocument/2006/relationships/hyperlink" Target="consultantplus://offline/ref=84345881026ECCA9FEFA549BDE022B61F0F570E09676DE8DED19E45E3D434866041B73AE298305C667A9F3C1C6BEF47C31D76796986B10E7081A8F63c8V4L" TargetMode="External"/><Relationship Id="rId19" Type="http://schemas.openxmlformats.org/officeDocument/2006/relationships/hyperlink" Target="consultantplus://offline/ref=84345881026ECCA9FEFA4A96C86E766AF0F627EC9372D6D9B94BE20962134E33445B75FB6AC708CF6FA2A79085E0AD2D719C6A92827710E1c1V4L" TargetMode="External"/><Relationship Id="rId31" Type="http://schemas.openxmlformats.org/officeDocument/2006/relationships/hyperlink" Target="consultantplus://offline/ref=84345881026ECCA9FEFA549BDE022B61F0F570E09676DE8DED19E45E3D434866041B73AE298305C667A9F3C1C9BEF47C31D76796986B10E7081A8F63c8V4L" TargetMode="External"/><Relationship Id="rId44" Type="http://schemas.openxmlformats.org/officeDocument/2006/relationships/hyperlink" Target="consultantplus://offline/ref=84345881026ECCA9FEFA549BDE022B61F0F570E09E76DC87E614B954351A446403142CB92ECA09C767A9F1C7CAE1F169208F6A92827514FD14188Dc6V3L" TargetMode="External"/><Relationship Id="rId52" Type="http://schemas.openxmlformats.org/officeDocument/2006/relationships/hyperlink" Target="consultantplus://offline/ref=84345881026ECCA9FEFA4A96C86E766AF0F627EC9372D6D9B94BE20962134E33445B75FB6AC70AC66FA2A79085E0AD2D719C6A92827710E1c1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45881026ECCA9FEFA549BDE022B61F0F570E09677D888E518E45E3D434866041B73AE298305C667A9F3C5C1BEF47C31D76796986B10E7081A8F63c8V4L" TargetMode="External"/><Relationship Id="rId14" Type="http://schemas.openxmlformats.org/officeDocument/2006/relationships/hyperlink" Target="consultantplus://offline/ref=84345881026ECCA9FEFA4A96C86E766AF1F629E89C2181DBE81EEC0C6A431423521278FE74C70CD965A9F1cCV3L" TargetMode="External"/><Relationship Id="rId22" Type="http://schemas.openxmlformats.org/officeDocument/2006/relationships/hyperlink" Target="consultantplus://offline/ref=84345881026ECCA9FEFA549BDE022B61F0F570E09671DE8AE417E45E3D434866041B73AE298305C667A9F3C0C3BEF47C31D76796986B10E7081A8F63c8V4L" TargetMode="External"/><Relationship Id="rId27" Type="http://schemas.openxmlformats.org/officeDocument/2006/relationships/hyperlink" Target="consultantplus://offline/ref=84345881026ECCA9FEFA549BDE022B61F0F570E09F76DC8EE414B954351A446403142CB92ECA09C767A9F2C3CAE1F169208F6A92827514FD14188Dc6V3L" TargetMode="External"/><Relationship Id="rId30" Type="http://schemas.openxmlformats.org/officeDocument/2006/relationships/hyperlink" Target="consultantplus://offline/ref=84345881026ECCA9FEFA549BDE022B61F0F570E09E76DC87E614B954351A446403142CB92ECA09C767A9F2C0CAE1F169208F6A92827514FD14188Dc6V3L" TargetMode="External"/><Relationship Id="rId35" Type="http://schemas.openxmlformats.org/officeDocument/2006/relationships/hyperlink" Target="consultantplus://offline/ref=84345881026ECCA9FEFA549BDE022B61F0F570E09E76DC87E614B954351A446403142CB92ECA09C767A9F1C1CAE1F169208F6A92827514FD14188Dc6V3L" TargetMode="External"/><Relationship Id="rId43" Type="http://schemas.openxmlformats.org/officeDocument/2006/relationships/hyperlink" Target="consultantplus://offline/ref=84345881026ECCA9FEFA549BDE022B61F0F570E09F76DC8EE414B954351A446403142CB92ECA09C767A9F1C1CAE1F169208F6A92827514FD14188Dc6V3L" TargetMode="External"/><Relationship Id="rId48" Type="http://schemas.openxmlformats.org/officeDocument/2006/relationships/hyperlink" Target="consultantplus://offline/ref=84345881026ECCA9FEFA4A96C86E766AF0F627EC9372D6D9B94BE20962134E33565B2DF76AC316C763B7F1C1C3cBV7L" TargetMode="External"/><Relationship Id="rId56" Type="http://schemas.openxmlformats.org/officeDocument/2006/relationships/hyperlink" Target="consultantplus://offline/ref=84345881026ECCA9FEFA4A96C86E766AF7FF2FEC9375D6D9B94BE20962134E33565B2DF76AC316C763B7F1C1C3cBV7L" TargetMode="External"/><Relationship Id="rId8" Type="http://schemas.openxmlformats.org/officeDocument/2006/relationships/hyperlink" Target="consultantplus://offline/ref=84345881026ECCA9FEFA549BDE022B61F0F570E09E76DC87E614B954351A446403142CB92ECA09C767A9F1C0CAE1F169208F6A92827514FD14188Dc6V3L" TargetMode="External"/><Relationship Id="rId51" Type="http://schemas.openxmlformats.org/officeDocument/2006/relationships/hyperlink" Target="consultantplus://offline/ref=84345881026ECCA9FEFA4A96C86E766AF0F627EC9372D6D9B94BE20962134E33445B75FB6AC709C064A2A79085E0AD2D719C6A92827710E1c1V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Хазиева</dc:creator>
  <cp:lastModifiedBy>Аделя Хазиева</cp:lastModifiedBy>
  <cp:revision>1</cp:revision>
  <dcterms:created xsi:type="dcterms:W3CDTF">2022-04-04T11:21:00Z</dcterms:created>
  <dcterms:modified xsi:type="dcterms:W3CDTF">2022-04-04T11:22:00Z</dcterms:modified>
</cp:coreProperties>
</file>